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B4C0" w14:textId="12633851" w:rsidR="003E4652" w:rsidRPr="003E4652" w:rsidRDefault="003E4652" w:rsidP="003E4652">
      <w:pPr>
        <w:sectPr w:rsidR="003E4652" w:rsidRPr="003E4652" w:rsidSect="003E4652">
          <w:headerReference w:type="default" r:id="rId7"/>
          <w:footerReference w:type="default" r:id="rId8"/>
          <w:pgSz w:w="11906" w:h="16838" w:code="9"/>
          <w:pgMar w:top="1474" w:right="2126" w:bottom="1418" w:left="2495" w:header="170" w:footer="465" w:gutter="0"/>
          <w:cols w:space="708"/>
          <w:docGrid w:linePitch="360"/>
        </w:sectPr>
      </w:pPr>
    </w:p>
    <w:p w14:paraId="62B8B4C3" w14:textId="1D70123C" w:rsidR="00135E4E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  <w:b/>
          <w:sz w:val="36"/>
          <w:szCs w:val="36"/>
        </w:rPr>
      </w:pPr>
      <w:bookmarkStart w:id="5" w:name="Rubrik"/>
      <w:bookmarkStart w:id="6" w:name="Text"/>
      <w:bookmarkEnd w:id="5"/>
      <w:bookmarkEnd w:id="6"/>
      <w:r w:rsidRPr="00F7273D">
        <w:rPr>
          <w:rFonts w:asciiTheme="minorHAnsi" w:hAnsiTheme="minorHAnsi" w:cstheme="minorHAnsi"/>
          <w:b/>
          <w:sz w:val="36"/>
          <w:szCs w:val="36"/>
        </w:rPr>
        <w:t>Kallelse till ordinarie årsstämma i Brf Härden 109</w:t>
      </w:r>
    </w:p>
    <w:p w14:paraId="6F784F93" w14:textId="77777777" w:rsidR="00A45269" w:rsidRPr="00A45269" w:rsidRDefault="00A45269" w:rsidP="00135E4E">
      <w:pPr>
        <w:pStyle w:val="Brdtext"/>
        <w:tabs>
          <w:tab w:val="left" w:pos="360"/>
        </w:tabs>
        <w:rPr>
          <w:rFonts w:asciiTheme="minorHAnsi" w:hAnsiTheme="minorHAnsi" w:cstheme="minorHAnsi"/>
          <w:b/>
          <w:sz w:val="16"/>
          <w:szCs w:val="16"/>
        </w:rPr>
      </w:pPr>
    </w:p>
    <w:p w14:paraId="25F30255" w14:textId="77777777" w:rsidR="00347D33" w:rsidRDefault="00135E4E" w:rsidP="00285ACC">
      <w:pPr>
        <w:pStyle w:val="Ingetavstnd"/>
        <w:rPr>
          <w:rFonts w:asciiTheme="minorHAnsi" w:hAnsiTheme="minorHAnsi" w:cstheme="minorHAnsi"/>
          <w:szCs w:val="24"/>
        </w:rPr>
      </w:pPr>
      <w:r w:rsidRPr="003E4652">
        <w:rPr>
          <w:rFonts w:asciiTheme="minorHAnsi" w:hAnsiTheme="minorHAnsi" w:cstheme="minorHAnsi"/>
          <w:szCs w:val="24"/>
        </w:rPr>
        <w:t>Styrelsen i Brf Härden 109 kallar medlemmarna till ordinarie</w:t>
      </w:r>
      <w:r w:rsidR="00B47CF3" w:rsidRPr="003E4652">
        <w:rPr>
          <w:rFonts w:asciiTheme="minorHAnsi" w:hAnsiTheme="minorHAnsi" w:cstheme="minorHAnsi"/>
          <w:szCs w:val="24"/>
        </w:rPr>
        <w:t xml:space="preserve"> </w:t>
      </w:r>
      <w:r w:rsidRPr="003E4652">
        <w:rPr>
          <w:rFonts w:asciiTheme="minorHAnsi" w:hAnsiTheme="minorHAnsi" w:cstheme="minorHAnsi"/>
          <w:szCs w:val="24"/>
        </w:rPr>
        <w:t xml:space="preserve">årsstämma </w:t>
      </w:r>
    </w:p>
    <w:p w14:paraId="62B8B4C4" w14:textId="7AD058FE" w:rsidR="00135E4E" w:rsidRPr="003E4652" w:rsidRDefault="00427CB7" w:rsidP="00285ACC">
      <w:pPr>
        <w:pStyle w:val="Ingetavstnd"/>
        <w:rPr>
          <w:rFonts w:asciiTheme="minorHAnsi" w:hAnsiTheme="minorHAnsi" w:cstheme="minorHAnsi"/>
          <w:szCs w:val="24"/>
        </w:rPr>
      </w:pPr>
      <w:r w:rsidRPr="003E4652">
        <w:rPr>
          <w:rFonts w:asciiTheme="minorHAnsi" w:hAnsiTheme="minorHAnsi" w:cstheme="minorHAnsi"/>
          <w:b/>
          <w:szCs w:val="24"/>
        </w:rPr>
        <w:t>torsdagen</w:t>
      </w:r>
      <w:r w:rsidR="00D23BEA" w:rsidRPr="003E4652">
        <w:rPr>
          <w:rFonts w:asciiTheme="minorHAnsi" w:hAnsiTheme="minorHAnsi" w:cstheme="minorHAnsi"/>
          <w:szCs w:val="24"/>
        </w:rPr>
        <w:t xml:space="preserve"> </w:t>
      </w:r>
      <w:r w:rsidR="001F4F04" w:rsidRPr="003E4652">
        <w:rPr>
          <w:rFonts w:asciiTheme="minorHAnsi" w:hAnsiTheme="minorHAnsi" w:cstheme="minorHAnsi"/>
          <w:b/>
          <w:szCs w:val="24"/>
        </w:rPr>
        <w:t xml:space="preserve">den </w:t>
      </w:r>
      <w:r w:rsidR="003E4652">
        <w:rPr>
          <w:rFonts w:asciiTheme="minorHAnsi" w:hAnsiTheme="minorHAnsi" w:cstheme="minorHAnsi"/>
          <w:b/>
          <w:szCs w:val="24"/>
        </w:rPr>
        <w:t>25</w:t>
      </w:r>
      <w:r w:rsidR="00135E4E" w:rsidRPr="003E4652">
        <w:rPr>
          <w:rFonts w:asciiTheme="minorHAnsi" w:hAnsiTheme="minorHAnsi" w:cstheme="minorHAnsi"/>
          <w:b/>
          <w:szCs w:val="24"/>
        </w:rPr>
        <w:t xml:space="preserve"> </w:t>
      </w:r>
      <w:r w:rsidRPr="003E4652">
        <w:rPr>
          <w:rFonts w:asciiTheme="minorHAnsi" w:hAnsiTheme="minorHAnsi" w:cstheme="minorHAnsi"/>
          <w:b/>
          <w:szCs w:val="24"/>
        </w:rPr>
        <w:t>maj</w:t>
      </w:r>
      <w:r w:rsidR="001F4F04" w:rsidRPr="003E4652">
        <w:rPr>
          <w:rFonts w:asciiTheme="minorHAnsi" w:hAnsiTheme="minorHAnsi" w:cstheme="minorHAnsi"/>
          <w:b/>
          <w:szCs w:val="24"/>
        </w:rPr>
        <w:t xml:space="preserve"> 20</w:t>
      </w:r>
      <w:r w:rsidR="00D9233B" w:rsidRPr="003E4652">
        <w:rPr>
          <w:rFonts w:asciiTheme="minorHAnsi" w:hAnsiTheme="minorHAnsi" w:cstheme="minorHAnsi"/>
          <w:b/>
          <w:szCs w:val="24"/>
        </w:rPr>
        <w:t>2</w:t>
      </w:r>
      <w:r w:rsidR="003E4652">
        <w:rPr>
          <w:rFonts w:asciiTheme="minorHAnsi" w:hAnsiTheme="minorHAnsi" w:cstheme="minorHAnsi"/>
          <w:b/>
          <w:szCs w:val="24"/>
        </w:rPr>
        <w:t>3</w:t>
      </w:r>
      <w:r w:rsidRPr="003E4652">
        <w:rPr>
          <w:rFonts w:asciiTheme="minorHAnsi" w:hAnsiTheme="minorHAnsi" w:cstheme="minorHAnsi"/>
          <w:b/>
          <w:szCs w:val="24"/>
        </w:rPr>
        <w:t>,</w:t>
      </w:r>
      <w:r w:rsidR="00135E4E" w:rsidRPr="003E4652">
        <w:rPr>
          <w:rFonts w:asciiTheme="minorHAnsi" w:hAnsiTheme="minorHAnsi" w:cstheme="minorHAnsi"/>
          <w:b/>
          <w:szCs w:val="24"/>
        </w:rPr>
        <w:t xml:space="preserve"> kl. 1</w:t>
      </w:r>
      <w:r w:rsidRPr="003E4652">
        <w:rPr>
          <w:rFonts w:asciiTheme="minorHAnsi" w:hAnsiTheme="minorHAnsi" w:cstheme="minorHAnsi"/>
          <w:b/>
          <w:szCs w:val="24"/>
        </w:rPr>
        <w:t>9</w:t>
      </w:r>
      <w:r w:rsidR="00135E4E" w:rsidRPr="003E4652">
        <w:rPr>
          <w:rFonts w:asciiTheme="minorHAnsi" w:hAnsiTheme="minorHAnsi" w:cstheme="minorHAnsi"/>
          <w:b/>
          <w:szCs w:val="24"/>
        </w:rPr>
        <w:t>.</w:t>
      </w:r>
      <w:r w:rsidRPr="003E4652">
        <w:rPr>
          <w:rFonts w:asciiTheme="minorHAnsi" w:hAnsiTheme="minorHAnsi" w:cstheme="minorHAnsi"/>
          <w:b/>
          <w:szCs w:val="24"/>
        </w:rPr>
        <w:t>0</w:t>
      </w:r>
      <w:r w:rsidR="00135E4E" w:rsidRPr="003E4652">
        <w:rPr>
          <w:rFonts w:asciiTheme="minorHAnsi" w:hAnsiTheme="minorHAnsi" w:cstheme="minorHAnsi"/>
          <w:b/>
          <w:szCs w:val="24"/>
        </w:rPr>
        <w:t>0</w:t>
      </w:r>
      <w:r w:rsidR="00135E4E" w:rsidRPr="003E4652">
        <w:rPr>
          <w:rFonts w:asciiTheme="minorHAnsi" w:hAnsiTheme="minorHAnsi" w:cstheme="minorHAnsi"/>
          <w:szCs w:val="24"/>
        </w:rPr>
        <w:t>.</w:t>
      </w:r>
    </w:p>
    <w:p w14:paraId="1A09D62C" w14:textId="77777777" w:rsidR="00285ACC" w:rsidRPr="00A45269" w:rsidRDefault="00285ACC" w:rsidP="00285ACC">
      <w:pPr>
        <w:pStyle w:val="Ingetavstnd"/>
        <w:rPr>
          <w:rFonts w:asciiTheme="minorHAnsi" w:hAnsiTheme="minorHAnsi" w:cstheme="minorHAnsi"/>
          <w:sz w:val="16"/>
          <w:szCs w:val="16"/>
        </w:rPr>
      </w:pPr>
    </w:p>
    <w:p w14:paraId="1503A30C" w14:textId="2332FB8C" w:rsidR="00A45269" w:rsidRPr="00A45269" w:rsidRDefault="0024269D" w:rsidP="00A45269">
      <w:pPr>
        <w:pStyle w:val="Brdtext"/>
        <w:keepLines/>
        <w:tabs>
          <w:tab w:val="left" w:pos="360"/>
        </w:tabs>
        <w:rPr>
          <w:rFonts w:asciiTheme="minorHAnsi" w:hAnsiTheme="minorHAnsi" w:cstheme="minorHAnsi"/>
          <w:color w:val="0000FF"/>
          <w:u w:val="single"/>
        </w:rPr>
      </w:pPr>
      <w:r w:rsidRPr="003E4652">
        <w:rPr>
          <w:rFonts w:asciiTheme="minorHAnsi" w:hAnsiTheme="minorHAnsi" w:cstheme="minorHAnsi"/>
        </w:rPr>
        <w:t xml:space="preserve">Årsredovisningen </w:t>
      </w:r>
      <w:r w:rsidR="00D70322" w:rsidRPr="003E4652">
        <w:rPr>
          <w:rFonts w:asciiTheme="minorHAnsi" w:hAnsiTheme="minorHAnsi" w:cstheme="minorHAnsi"/>
        </w:rPr>
        <w:t>för 20</w:t>
      </w:r>
      <w:r w:rsidR="00A05F07" w:rsidRPr="003E4652">
        <w:rPr>
          <w:rFonts w:asciiTheme="minorHAnsi" w:hAnsiTheme="minorHAnsi" w:cstheme="minorHAnsi"/>
        </w:rPr>
        <w:t>2</w:t>
      </w:r>
      <w:r w:rsidR="00A45269">
        <w:rPr>
          <w:rFonts w:asciiTheme="minorHAnsi" w:hAnsiTheme="minorHAnsi" w:cstheme="minorHAnsi"/>
        </w:rPr>
        <w:t>2</w:t>
      </w:r>
      <w:r w:rsidR="00DD6B68" w:rsidRPr="003E4652">
        <w:rPr>
          <w:rFonts w:asciiTheme="minorHAnsi" w:hAnsiTheme="minorHAnsi" w:cstheme="minorHAnsi"/>
        </w:rPr>
        <w:t xml:space="preserve"> </w:t>
      </w:r>
      <w:r w:rsidR="00427CB7" w:rsidRPr="003E4652">
        <w:rPr>
          <w:rFonts w:asciiTheme="minorHAnsi" w:hAnsiTheme="minorHAnsi" w:cstheme="minorHAnsi"/>
        </w:rPr>
        <w:t>kommer läggas upp på</w:t>
      </w:r>
      <w:r w:rsidRPr="003E4652">
        <w:rPr>
          <w:rFonts w:asciiTheme="minorHAnsi" w:hAnsiTheme="minorHAnsi" w:cstheme="minorHAnsi"/>
        </w:rPr>
        <w:t xml:space="preserve"> hemsidan</w:t>
      </w:r>
      <w:r w:rsidR="00162721" w:rsidRPr="003E4652">
        <w:rPr>
          <w:rFonts w:asciiTheme="minorHAnsi" w:hAnsiTheme="minorHAnsi" w:cstheme="minorHAnsi"/>
        </w:rPr>
        <w:t xml:space="preserve"> </w:t>
      </w:r>
      <w:hyperlink r:id="rId9" w:history="1">
        <w:r w:rsidR="0039687A" w:rsidRPr="003E4652">
          <w:rPr>
            <w:rStyle w:val="Hyperlnk"/>
            <w:rFonts w:asciiTheme="minorHAnsi" w:hAnsiTheme="minorHAnsi" w:cstheme="minorHAnsi"/>
          </w:rPr>
          <w:t>www.brfharden109.se</w:t>
        </w:r>
      </w:hyperlink>
    </w:p>
    <w:p w14:paraId="62B8B4C6" w14:textId="701219D9" w:rsidR="00135E4E" w:rsidRPr="003E4652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</w:rPr>
      </w:pPr>
      <w:r w:rsidRPr="003E4652">
        <w:rPr>
          <w:rFonts w:asciiTheme="minorHAnsi" w:hAnsiTheme="minorHAnsi" w:cstheme="minorHAnsi"/>
          <w:b/>
        </w:rPr>
        <w:t>Plats</w:t>
      </w:r>
      <w:r w:rsidR="0024269D" w:rsidRPr="003E4652">
        <w:rPr>
          <w:rFonts w:asciiTheme="minorHAnsi" w:hAnsiTheme="minorHAnsi" w:cstheme="minorHAnsi"/>
        </w:rPr>
        <w:t xml:space="preserve">: </w:t>
      </w:r>
      <w:r w:rsidR="00B71F55" w:rsidRPr="003E4652">
        <w:rPr>
          <w:rFonts w:asciiTheme="minorHAnsi" w:hAnsiTheme="minorHAnsi" w:cstheme="minorHAnsi"/>
        </w:rPr>
        <w:t>Inner</w:t>
      </w:r>
      <w:r w:rsidR="00D9233B" w:rsidRPr="003E4652">
        <w:rPr>
          <w:rFonts w:asciiTheme="minorHAnsi" w:hAnsiTheme="minorHAnsi" w:cstheme="minorHAnsi"/>
        </w:rPr>
        <w:t>gården</w:t>
      </w:r>
    </w:p>
    <w:p w14:paraId="62B8B4C7" w14:textId="77777777" w:rsidR="00135E4E" w:rsidRPr="00A45269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</w:p>
    <w:p w14:paraId="62B8B4C8" w14:textId="77777777" w:rsidR="00135E4E" w:rsidRPr="003E4652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  <w:b/>
          <w:sz w:val="20"/>
        </w:rPr>
      </w:pPr>
      <w:r w:rsidRPr="003E4652">
        <w:rPr>
          <w:rFonts w:asciiTheme="minorHAnsi" w:hAnsiTheme="minorHAnsi" w:cstheme="minorHAnsi"/>
          <w:b/>
          <w:sz w:val="20"/>
        </w:rPr>
        <w:t>Dagordning</w:t>
      </w:r>
    </w:p>
    <w:p w14:paraId="62B8B4C9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Stämmans öppnande av styrelsens ordförande</w:t>
      </w:r>
    </w:p>
    <w:p w14:paraId="62B8B4CA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Godkännande av dagordningen</w:t>
      </w:r>
    </w:p>
    <w:p w14:paraId="62B8B4CB" w14:textId="15FC7438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 xml:space="preserve">Val av </w:t>
      </w:r>
      <w:r w:rsidR="004C7B6B" w:rsidRPr="003E4652">
        <w:rPr>
          <w:rFonts w:asciiTheme="minorHAnsi" w:hAnsiTheme="minorHAnsi" w:cstheme="minorHAnsi"/>
          <w:sz w:val="20"/>
        </w:rPr>
        <w:t>stämmo</w:t>
      </w:r>
      <w:r w:rsidRPr="003E4652">
        <w:rPr>
          <w:rFonts w:asciiTheme="minorHAnsi" w:hAnsiTheme="minorHAnsi" w:cstheme="minorHAnsi"/>
          <w:sz w:val="20"/>
        </w:rPr>
        <w:t>ordförande</w:t>
      </w:r>
    </w:p>
    <w:p w14:paraId="62B8B4CC" w14:textId="142C6D18" w:rsidR="00135E4E" w:rsidRPr="003E4652" w:rsidRDefault="00990718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Stämmoordför</w:t>
      </w:r>
      <w:r w:rsidR="0047232C" w:rsidRPr="003E4652">
        <w:rPr>
          <w:rFonts w:asciiTheme="minorHAnsi" w:hAnsiTheme="minorHAnsi" w:cstheme="minorHAnsi"/>
          <w:sz w:val="20"/>
        </w:rPr>
        <w:t>andes</w:t>
      </w:r>
      <w:r w:rsidRPr="003E4652">
        <w:rPr>
          <w:rFonts w:asciiTheme="minorHAnsi" w:hAnsiTheme="minorHAnsi" w:cstheme="minorHAnsi"/>
          <w:sz w:val="20"/>
        </w:rPr>
        <w:t xml:space="preserve"> val</w:t>
      </w:r>
      <w:r w:rsidR="00135E4E" w:rsidRPr="003E4652">
        <w:rPr>
          <w:rFonts w:asciiTheme="minorHAnsi" w:hAnsiTheme="minorHAnsi" w:cstheme="minorHAnsi"/>
          <w:sz w:val="20"/>
        </w:rPr>
        <w:t xml:space="preserve"> av </w:t>
      </w:r>
      <w:r w:rsidR="001E0358" w:rsidRPr="003E4652">
        <w:rPr>
          <w:rFonts w:asciiTheme="minorHAnsi" w:hAnsiTheme="minorHAnsi" w:cstheme="minorHAnsi"/>
          <w:sz w:val="20"/>
        </w:rPr>
        <w:t>protokollförare</w:t>
      </w:r>
    </w:p>
    <w:p w14:paraId="62B8B4CD" w14:textId="7B9C2C1F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två juster</w:t>
      </w:r>
      <w:r w:rsidR="001E0358" w:rsidRPr="003E4652">
        <w:rPr>
          <w:rFonts w:asciiTheme="minorHAnsi" w:hAnsiTheme="minorHAnsi" w:cstheme="minorHAnsi"/>
          <w:sz w:val="20"/>
        </w:rPr>
        <w:t>are tillika rösträknare</w:t>
      </w:r>
    </w:p>
    <w:p w14:paraId="62B8B4CE" w14:textId="65777C50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 xml:space="preserve">Fråga om stämman blivit </w:t>
      </w:r>
      <w:r w:rsidR="00F46958" w:rsidRPr="003E4652">
        <w:rPr>
          <w:rFonts w:asciiTheme="minorHAnsi" w:hAnsiTheme="minorHAnsi" w:cstheme="minorHAnsi"/>
          <w:sz w:val="20"/>
        </w:rPr>
        <w:t>stadgeenligt utlyst</w:t>
      </w:r>
    </w:p>
    <w:p w14:paraId="62B8B4CF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Fastställande av röstlängd</w:t>
      </w:r>
    </w:p>
    <w:p w14:paraId="62B8B4D0" w14:textId="2E0F525B" w:rsidR="00135E4E" w:rsidRPr="003E4652" w:rsidRDefault="00813F52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S</w:t>
      </w:r>
      <w:r w:rsidR="00135E4E" w:rsidRPr="003E4652">
        <w:rPr>
          <w:rFonts w:asciiTheme="minorHAnsi" w:hAnsiTheme="minorHAnsi" w:cstheme="minorHAnsi"/>
          <w:sz w:val="20"/>
        </w:rPr>
        <w:t>tyrelsens årsredovisning</w:t>
      </w:r>
    </w:p>
    <w:p w14:paraId="62B8B4D1" w14:textId="2EC2D9AE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Revisorernas berättelse</w:t>
      </w:r>
    </w:p>
    <w:p w14:paraId="62B8B4D2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Fastställande av resultat- och balansräkning</w:t>
      </w:r>
    </w:p>
    <w:p w14:paraId="62B8B4D3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Beslut om resultatdisposition</w:t>
      </w:r>
    </w:p>
    <w:p w14:paraId="62B8B4D4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Fråga om ansvarsfrihet för styrelseledamöterna</w:t>
      </w:r>
    </w:p>
    <w:p w14:paraId="62B8B4D5" w14:textId="759C1435" w:rsidR="00135E4E" w:rsidRPr="003E4652" w:rsidRDefault="00E36C98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Beslut om a</w:t>
      </w:r>
      <w:r w:rsidR="00135E4E" w:rsidRPr="003E4652">
        <w:rPr>
          <w:rFonts w:asciiTheme="minorHAnsi" w:hAnsiTheme="minorHAnsi" w:cstheme="minorHAnsi"/>
          <w:sz w:val="20"/>
        </w:rPr>
        <w:t>rvode åt styrelsen och revisorerna</w:t>
      </w:r>
      <w:r w:rsidRPr="003E4652">
        <w:rPr>
          <w:rFonts w:asciiTheme="minorHAnsi" w:hAnsiTheme="minorHAnsi" w:cstheme="minorHAnsi"/>
          <w:sz w:val="20"/>
        </w:rPr>
        <w:t xml:space="preserve"> </w:t>
      </w:r>
    </w:p>
    <w:p w14:paraId="62B8B4D7" w14:textId="017D7913" w:rsidR="00135E4E" w:rsidRPr="003E4652" w:rsidRDefault="00135E4E" w:rsidP="001F4F04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spacing w:after="0"/>
        <w:ind w:left="425" w:hanging="426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styrelseledamöter och suppleanter</w:t>
      </w:r>
      <w:r w:rsidR="00B03768" w:rsidRPr="003E4652">
        <w:rPr>
          <w:rFonts w:asciiTheme="minorHAnsi" w:hAnsiTheme="minorHAnsi" w:cstheme="minorHAnsi"/>
          <w:sz w:val="20"/>
        </w:rPr>
        <w:t xml:space="preserve"> </w:t>
      </w:r>
    </w:p>
    <w:p w14:paraId="62B8B4D8" w14:textId="2036EDCA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revisorer</w:t>
      </w:r>
    </w:p>
    <w:p w14:paraId="0B98FDA3" w14:textId="11038E31" w:rsidR="008D637E" w:rsidRPr="003E4652" w:rsidRDefault="008D637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valberedning</w:t>
      </w:r>
    </w:p>
    <w:p w14:paraId="62B8B4D9" w14:textId="6DF7135A" w:rsidR="00135E4E" w:rsidRPr="003E4652" w:rsidRDefault="00BA32E2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Av styrelsen hänskjutna</w:t>
      </w:r>
      <w:r w:rsidR="00F85343" w:rsidRPr="003E4652">
        <w:rPr>
          <w:rFonts w:asciiTheme="minorHAnsi" w:hAnsiTheme="minorHAnsi" w:cstheme="minorHAnsi"/>
          <w:sz w:val="20"/>
        </w:rPr>
        <w:t xml:space="preserve"> frågor samt av föreningsmedlem anmält ärende</w:t>
      </w:r>
    </w:p>
    <w:p w14:paraId="20351DB7" w14:textId="4874DD24" w:rsidR="003E4652" w:rsidRPr="003E4652" w:rsidRDefault="003E4652" w:rsidP="00F52C5D">
      <w:pPr>
        <w:pStyle w:val="Brdtext"/>
        <w:numPr>
          <w:ilvl w:val="0"/>
          <w:numId w:val="19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Beslut om stadgeändringar enligt styrelsens förslag.</w:t>
      </w:r>
    </w:p>
    <w:p w14:paraId="105E2D06" w14:textId="632FCB4D" w:rsidR="00F52C5D" w:rsidRPr="00F52C5D" w:rsidRDefault="00F52C5D" w:rsidP="00E5047D">
      <w:pPr>
        <w:pStyle w:val="Liststycke"/>
        <w:numPr>
          <w:ilvl w:val="1"/>
          <w:numId w:val="19"/>
        </w:numPr>
        <w:shd w:val="clear" w:color="auto" w:fill="FFFFFF"/>
        <w:spacing w:line="300" w:lineRule="atLeast"/>
        <w:rPr>
          <w:rFonts w:asciiTheme="minorHAnsi" w:hAnsiTheme="minorHAnsi" w:cstheme="minorHAnsi"/>
          <w:color w:val="333333"/>
          <w:sz w:val="20"/>
        </w:rPr>
      </w:pPr>
      <w:r>
        <w:rPr>
          <w:rFonts w:asciiTheme="minorHAnsi" w:hAnsiTheme="minorHAnsi" w:cstheme="minorHAnsi"/>
          <w:sz w:val="20"/>
        </w:rPr>
        <w:t>Ändringar och tillägg med anledning</w:t>
      </w:r>
      <w:r w:rsidR="003E4652" w:rsidRPr="003E4652">
        <w:rPr>
          <w:rFonts w:asciiTheme="minorHAnsi" w:hAnsiTheme="minorHAnsi" w:cstheme="minorHAnsi"/>
          <w:sz w:val="20"/>
        </w:rPr>
        <w:t xml:space="preserve"> av</w:t>
      </w:r>
      <w:r>
        <w:rPr>
          <w:rFonts w:asciiTheme="minorHAnsi" w:hAnsiTheme="minorHAnsi" w:cstheme="minorHAnsi"/>
          <w:sz w:val="20"/>
        </w:rPr>
        <w:t xml:space="preserve"> ändringarna i</w:t>
      </w:r>
      <w:r w:rsidR="003E4652" w:rsidRPr="003E4652">
        <w:rPr>
          <w:rFonts w:asciiTheme="minorHAnsi" w:hAnsiTheme="minorHAnsi" w:cstheme="minorHAnsi"/>
          <w:sz w:val="20"/>
        </w:rPr>
        <w:t xml:space="preserve"> </w:t>
      </w:r>
      <w:r w:rsidR="00E26034">
        <w:rPr>
          <w:rFonts w:asciiTheme="minorHAnsi" w:hAnsiTheme="minorHAnsi" w:cstheme="minorHAnsi"/>
          <w:sz w:val="20"/>
        </w:rPr>
        <w:t xml:space="preserve">bostadsrättslagen </w:t>
      </w:r>
      <w:r w:rsidR="007D3053">
        <w:rPr>
          <w:rFonts w:asciiTheme="minorHAnsi" w:hAnsiTheme="minorHAnsi" w:cstheme="minorHAnsi"/>
          <w:sz w:val="20"/>
        </w:rPr>
        <w:t xml:space="preserve">som trädde i kraft den </w:t>
      </w:r>
      <w:r w:rsidR="00E26034" w:rsidRPr="00F52C5D">
        <w:rPr>
          <w:rFonts w:asciiTheme="minorHAnsi" w:hAnsiTheme="minorHAnsi" w:cstheme="minorHAnsi"/>
          <w:sz w:val="20"/>
        </w:rPr>
        <w:t>1 januari 2023</w:t>
      </w:r>
      <w:r w:rsidRPr="00F52C5D">
        <w:rPr>
          <w:rFonts w:asciiTheme="minorHAnsi" w:hAnsiTheme="minorHAnsi" w:cstheme="minorHAnsi"/>
          <w:sz w:val="20"/>
        </w:rPr>
        <w:t xml:space="preserve">. </w:t>
      </w:r>
    </w:p>
    <w:p w14:paraId="30029887" w14:textId="3E49A21B" w:rsidR="00F52C5D" w:rsidRPr="00A45269" w:rsidRDefault="00F52C5D" w:rsidP="00E5047D">
      <w:pPr>
        <w:pStyle w:val="Liststycke"/>
        <w:numPr>
          <w:ilvl w:val="1"/>
          <w:numId w:val="19"/>
        </w:numPr>
        <w:shd w:val="clear" w:color="auto" w:fill="FFFFFF"/>
        <w:spacing w:after="180" w:line="300" w:lineRule="atLeas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Stadgeförslaget i sin helhet bifogas denna kallel</w:t>
      </w:r>
      <w:r w:rsidR="00A45269">
        <w:rPr>
          <w:rFonts w:asciiTheme="minorHAnsi" w:hAnsiTheme="minorHAnsi" w:cstheme="minorHAnsi"/>
          <w:sz w:val="20"/>
        </w:rPr>
        <w:t>se</w:t>
      </w:r>
      <w:r>
        <w:rPr>
          <w:rFonts w:asciiTheme="minorHAnsi" w:hAnsiTheme="minorHAnsi" w:cstheme="minorHAnsi"/>
          <w:sz w:val="20"/>
        </w:rPr>
        <w:t>.</w:t>
      </w:r>
    </w:p>
    <w:p w14:paraId="6735EBED" w14:textId="77777777" w:rsidR="00F52C5D" w:rsidRPr="00F52C5D" w:rsidRDefault="00F52C5D" w:rsidP="00F52C5D">
      <w:pPr>
        <w:pStyle w:val="Liststycke"/>
        <w:shd w:val="clear" w:color="auto" w:fill="FFFFFF"/>
        <w:spacing w:after="180" w:line="300" w:lineRule="atLeast"/>
        <w:ind w:left="1080"/>
        <w:rPr>
          <w:rFonts w:asciiTheme="minorHAnsi" w:hAnsiTheme="minorHAnsi" w:cstheme="minorHAnsi"/>
          <w:sz w:val="20"/>
        </w:rPr>
      </w:pPr>
    </w:p>
    <w:p w14:paraId="46548991" w14:textId="6761A1C6" w:rsidR="003E4652" w:rsidRPr="00A45269" w:rsidRDefault="003E4652" w:rsidP="00A45269">
      <w:pPr>
        <w:pStyle w:val="Liststycke"/>
        <w:shd w:val="clear" w:color="auto" w:fill="FFFFFF"/>
        <w:spacing w:after="180" w:line="300" w:lineRule="atLeast"/>
        <w:rPr>
          <w:rFonts w:asciiTheme="minorHAnsi" w:hAnsiTheme="minorHAnsi" w:cstheme="minorHAnsi"/>
          <w:color w:val="333333"/>
          <w:sz w:val="20"/>
        </w:rPr>
      </w:pPr>
      <w:r w:rsidRPr="003E4652">
        <w:rPr>
          <w:rFonts w:asciiTheme="minorHAnsi" w:hAnsiTheme="minorHAnsi" w:cstheme="minorHAnsi"/>
          <w:sz w:val="20"/>
        </w:rPr>
        <w:t xml:space="preserve">Vid stadgeändringar krävs två stämmor, årsstämman är den första och </w:t>
      </w:r>
      <w:r w:rsidR="00B627AB">
        <w:rPr>
          <w:rFonts w:asciiTheme="minorHAnsi" w:hAnsiTheme="minorHAnsi" w:cstheme="minorHAnsi"/>
          <w:sz w:val="20"/>
        </w:rPr>
        <w:t>därefter kallar styrelsen</w:t>
      </w:r>
      <w:r w:rsidRPr="003E4652">
        <w:rPr>
          <w:rFonts w:asciiTheme="minorHAnsi" w:hAnsiTheme="minorHAnsi" w:cstheme="minorHAnsi"/>
          <w:sz w:val="20"/>
        </w:rPr>
        <w:t xml:space="preserve"> till en andra extra stämma.</w:t>
      </w:r>
    </w:p>
    <w:p w14:paraId="62B8B4DA" w14:textId="040DF74F" w:rsidR="00135E4E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Stämmans avslutande</w:t>
      </w:r>
    </w:p>
    <w:p w14:paraId="3AC7DFC6" w14:textId="77777777" w:rsidR="002D4ABE" w:rsidRDefault="002D4ABE" w:rsidP="002D4ABE">
      <w:pPr>
        <w:rPr>
          <w:rFonts w:asciiTheme="minorHAnsi" w:hAnsiTheme="minorHAnsi" w:cstheme="minorHAnsi"/>
          <w:sz w:val="22"/>
          <w:szCs w:val="22"/>
        </w:rPr>
      </w:pPr>
    </w:p>
    <w:p w14:paraId="7FA6C069" w14:textId="32E949FB" w:rsidR="002D4ABE" w:rsidRPr="002D4ABE" w:rsidRDefault="002D4ABE" w:rsidP="002D4ABE">
      <w:pPr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>/Styrelsen i Brf Härden 109</w:t>
      </w:r>
    </w:p>
    <w:sectPr w:rsidR="002D4ABE" w:rsidRPr="002D4ABE" w:rsidSect="00F7273D">
      <w:footerReference w:type="default" r:id="rId10"/>
      <w:type w:val="continuous"/>
      <w:pgSz w:w="11906" w:h="16838" w:code="9"/>
      <w:pgMar w:top="142" w:right="1274" w:bottom="851" w:left="2495" w:header="616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0B4F" w14:textId="77777777" w:rsidR="000A24E3" w:rsidRDefault="000A24E3">
      <w:r>
        <w:separator/>
      </w:r>
    </w:p>
  </w:endnote>
  <w:endnote w:type="continuationSeparator" w:id="0">
    <w:p w14:paraId="6D6D9029" w14:textId="77777777" w:rsidR="000A24E3" w:rsidRDefault="000A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B4F1" w14:textId="77777777" w:rsidR="004A2919" w:rsidRPr="00DE34BB" w:rsidRDefault="00880AE9" w:rsidP="00F7273D">
    <w:pPr>
      <w:pStyle w:val="Sidfot"/>
      <w:pBdr>
        <w:bottom w:val="single" w:sz="4" w:space="0" w:color="auto"/>
      </w:pBdr>
      <w:tabs>
        <w:tab w:val="clear" w:pos="9072"/>
      </w:tabs>
      <w:spacing w:after="80"/>
      <w:ind w:left="-1701" w:right="-1646"/>
      <w:rPr>
        <w:rFonts w:ascii="Georgia" w:hAnsi="Georgia"/>
        <w:sz w:val="16"/>
      </w:rPr>
    </w:pPr>
  </w:p>
  <w:p w14:paraId="469AB37C" w14:textId="77777777" w:rsidR="00F7273D" w:rsidRDefault="00830225" w:rsidP="00F7273D">
    <w:pPr>
      <w:pStyle w:val="Sidfot"/>
      <w:tabs>
        <w:tab w:val="clear" w:pos="9072"/>
      </w:tabs>
      <w:ind w:left="-1701" w:right="-1646"/>
      <w:rPr>
        <w:rFonts w:ascii="Georgia" w:hAnsi="Georgia"/>
        <w:sz w:val="16"/>
      </w:rPr>
    </w:pPr>
    <w:bookmarkStart w:id="0" w:name="FotPostadress"/>
    <w:bookmarkEnd w:id="0"/>
    <w:r w:rsidRPr="00DE34BB">
      <w:rPr>
        <w:rFonts w:ascii="Georgia" w:hAnsi="Georgia"/>
        <w:sz w:val="16"/>
      </w:rPr>
      <w:t xml:space="preserve">Postadress: c/o Nytorget Fastigheter AB, Johannesfredsvägen 7, 168 69 Bromma • </w:t>
    </w:r>
    <w:bookmarkStart w:id="1" w:name="FotBesöksadressText"/>
  </w:p>
  <w:p w14:paraId="62B8B4F2" w14:textId="28DD2329" w:rsidR="004A2919" w:rsidRPr="00DE34BB" w:rsidRDefault="00830225" w:rsidP="00F7273D">
    <w:pPr>
      <w:pStyle w:val="Sidfot"/>
      <w:tabs>
        <w:tab w:val="clear" w:pos="9072"/>
      </w:tabs>
      <w:ind w:left="-1701" w:right="-1646"/>
      <w:rPr>
        <w:rFonts w:ascii="Georgia" w:hAnsi="Georgia"/>
        <w:sz w:val="16"/>
      </w:rPr>
    </w:pPr>
    <w:r w:rsidRPr="00DE34BB">
      <w:rPr>
        <w:rFonts w:ascii="Georgia" w:hAnsi="Georgia"/>
        <w:sz w:val="16"/>
      </w:rPr>
      <w:t>Besöksadress:</w:t>
    </w:r>
    <w:bookmarkEnd w:id="1"/>
    <w:r w:rsidRPr="00DE34BB">
      <w:rPr>
        <w:rFonts w:ascii="Georgia" w:hAnsi="Georgia"/>
        <w:sz w:val="16"/>
      </w:rPr>
      <w:t xml:space="preserve"> </w:t>
    </w:r>
    <w:bookmarkStart w:id="2" w:name="FotBesöksadress"/>
    <w:bookmarkEnd w:id="2"/>
    <w:r w:rsidRPr="00DE34BB">
      <w:rPr>
        <w:rFonts w:ascii="Georgia" w:hAnsi="Georgia"/>
        <w:sz w:val="16"/>
      </w:rPr>
      <w:t xml:space="preserve">Lindvallsgatan 2, Södermalm, Stockholm • </w:t>
    </w:r>
    <w:bookmarkStart w:id="3" w:name="FotEpost"/>
    <w:bookmarkEnd w:id="3"/>
    <w:r w:rsidRPr="00DE34BB">
      <w:rPr>
        <w:rFonts w:ascii="Georgia" w:hAnsi="Georgia"/>
        <w:sz w:val="16"/>
      </w:rPr>
      <w:t xml:space="preserve">styrelsen@brfharden109.se • </w:t>
    </w:r>
    <w:bookmarkStart w:id="4" w:name="FotHemsida"/>
    <w:bookmarkEnd w:id="4"/>
    <w:r w:rsidRPr="00DE34BB">
      <w:rPr>
        <w:rFonts w:ascii="Georgia" w:hAnsi="Georgia"/>
        <w:sz w:val="16"/>
      </w:rPr>
      <w:t>www.brfharden109.se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B4F3" w14:textId="77777777" w:rsidR="004A2919" w:rsidRPr="00935C9B" w:rsidRDefault="00880AE9" w:rsidP="004A29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3033" w14:textId="77777777" w:rsidR="000A24E3" w:rsidRDefault="000A24E3">
      <w:r>
        <w:separator/>
      </w:r>
    </w:p>
  </w:footnote>
  <w:footnote w:type="continuationSeparator" w:id="0">
    <w:p w14:paraId="56AC4D36" w14:textId="77777777" w:rsidR="000A24E3" w:rsidRDefault="000A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29C1" w14:textId="77777777" w:rsidR="003E4652" w:rsidRPr="003E4652" w:rsidRDefault="003E4652" w:rsidP="00F7273D">
    <w:pPr>
      <w:pStyle w:val="topheading"/>
      <w:ind w:left="-1276" w:right="-2721"/>
      <w:rPr>
        <w:rFonts w:asciiTheme="minorHAnsi" w:hAnsiTheme="minorHAnsi" w:cstheme="minorHAnsi"/>
        <w:noProof/>
        <w:sz w:val="18"/>
        <w:szCs w:val="18"/>
      </w:rPr>
    </w:pPr>
  </w:p>
  <w:p w14:paraId="5C96CC73" w14:textId="70C058CF" w:rsidR="002D4ABE" w:rsidRPr="00C378B1" w:rsidRDefault="003E4652" w:rsidP="002D4ABE">
    <w:pPr>
      <w:pStyle w:val="topheading"/>
      <w:tabs>
        <w:tab w:val="left" w:pos="6663"/>
        <w:tab w:val="left" w:pos="8535"/>
      </w:tabs>
      <w:ind w:left="-1134" w:right="-2721"/>
      <w:rPr>
        <w:rFonts w:asciiTheme="minorHAnsi" w:hAnsiTheme="minorHAnsi" w:cstheme="minorHAnsi"/>
        <w:color w:val="999999"/>
        <w:sz w:val="18"/>
        <w:szCs w:val="18"/>
      </w:rPr>
    </w:pPr>
    <w:r>
      <w:rPr>
        <w:rFonts w:ascii="Georgia" w:hAnsi="Georgia"/>
        <w:sz w:val="20"/>
      </w:rPr>
      <w:tab/>
    </w:r>
    <w:r w:rsidR="00830225" w:rsidRPr="00E0283B">
      <w:rPr>
        <w:rFonts w:ascii="Georgia" w:hAnsi="Georgia"/>
        <w:sz w:val="20"/>
      </w:rPr>
      <w:tab/>
    </w:r>
    <w:r w:rsidR="002D4ABE" w:rsidRPr="00C378B1">
      <w:rPr>
        <w:rFonts w:asciiTheme="minorHAnsi" w:hAnsiTheme="minorHAnsi" w:cstheme="minorHAnsi"/>
        <w:sz w:val="18"/>
        <w:szCs w:val="18"/>
      </w:rPr>
      <w:t>1 (1)</w:t>
    </w:r>
    <w:r w:rsidR="00830225" w:rsidRPr="00C378B1">
      <w:rPr>
        <w:rFonts w:asciiTheme="minorHAnsi" w:hAnsiTheme="minorHAnsi" w:cstheme="minorHAnsi"/>
        <w:color w:val="999999"/>
        <w:sz w:val="18"/>
        <w:szCs w:val="18"/>
      </w:rPr>
      <w:tab/>
    </w:r>
  </w:p>
  <w:tbl>
    <w:tblPr>
      <w:tblStyle w:val="Tabellrutnt"/>
      <w:tblW w:w="902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38"/>
    </w:tblGrid>
    <w:tr w:rsidR="002D4ABE" w14:paraId="64671667" w14:textId="77777777" w:rsidTr="00C378B1">
      <w:trPr>
        <w:trHeight w:val="383"/>
      </w:trPr>
      <w:tc>
        <w:tcPr>
          <w:tcW w:w="5382" w:type="dxa"/>
          <w:vMerge w:val="restart"/>
        </w:tcPr>
        <w:p w14:paraId="772B332F" w14:textId="6FE1F5D1" w:rsidR="002D4ABE" w:rsidRPr="00880AE9" w:rsidRDefault="002D4ABE" w:rsidP="002D4ABE">
          <w:pPr>
            <w:pStyle w:val="topheading"/>
            <w:tabs>
              <w:tab w:val="left" w:pos="6663"/>
            </w:tabs>
            <w:ind w:left="-398" w:right="-2721" w:firstLine="142"/>
            <w:rPr>
              <w:rFonts w:asciiTheme="minorHAnsi" w:hAnsiTheme="minorHAnsi" w:cstheme="minorHAnsi"/>
              <w:color w:val="262626" w:themeColor="text1" w:themeTint="D9"/>
              <w:sz w:val="20"/>
            </w:rPr>
          </w:pPr>
          <w:r w:rsidRPr="00C378B1">
            <w:rPr>
              <w:rFonts w:ascii="Georgia" w:hAnsi="Georgia"/>
              <w:color w:val="595959" w:themeColor="text1" w:themeTint="A6"/>
              <w:sz w:val="20"/>
            </w:rPr>
            <w:t xml:space="preserve">     </w:t>
          </w:r>
          <w:r w:rsidRPr="00880AE9">
            <w:rPr>
              <w:rFonts w:asciiTheme="minorHAnsi" w:hAnsiTheme="minorHAnsi" w:cstheme="minorHAnsi"/>
              <w:noProof/>
              <w:color w:val="262626" w:themeColor="text1" w:themeTint="D9"/>
              <w:sz w:val="36"/>
            </w:rPr>
            <w:t>Brf Härden 109</w:t>
          </w:r>
        </w:p>
        <w:p w14:paraId="0A405C3D" w14:textId="48C10A00" w:rsidR="002D4ABE" w:rsidRDefault="002D4ABE" w:rsidP="002D4ABE">
          <w:pPr>
            <w:pStyle w:val="topheading"/>
            <w:tabs>
              <w:tab w:val="left" w:pos="6663"/>
            </w:tabs>
            <w:ind w:right="-2721"/>
            <w:rPr>
              <w:rFonts w:ascii="Georgia" w:hAnsi="Georgia"/>
              <w:color w:val="999999"/>
              <w:sz w:val="20"/>
            </w:rPr>
          </w:pPr>
          <w:r w:rsidRPr="00880AE9">
            <w:rPr>
              <w:rFonts w:asciiTheme="minorHAnsi" w:hAnsiTheme="minorHAnsi" w:cstheme="minorHAnsi"/>
              <w:color w:val="262626" w:themeColor="text1" w:themeTint="D9"/>
              <w:sz w:val="20"/>
            </w:rPr>
            <w:t>www.brfharden109.se</w:t>
          </w:r>
        </w:p>
      </w:tc>
      <w:tc>
        <w:tcPr>
          <w:tcW w:w="3638" w:type="dxa"/>
          <w:shd w:val="clear" w:color="auto" w:fill="D9D9D9" w:themeFill="background1" w:themeFillShade="D9"/>
        </w:tcPr>
        <w:p w14:paraId="7110DDC8" w14:textId="02468F0B" w:rsidR="002D4ABE" w:rsidRPr="00880AE9" w:rsidRDefault="002D4ABE" w:rsidP="002D4ABE">
          <w:pPr>
            <w:pStyle w:val="topheading"/>
            <w:tabs>
              <w:tab w:val="left" w:pos="6663"/>
            </w:tabs>
            <w:ind w:right="-2721"/>
            <w:rPr>
              <w:rFonts w:ascii="Georgia" w:hAnsi="Georgia"/>
              <w:color w:val="262626" w:themeColor="text1" w:themeTint="D9"/>
              <w:sz w:val="16"/>
              <w:szCs w:val="16"/>
            </w:rPr>
          </w:pPr>
          <w:r w:rsidRPr="00880AE9">
            <w:rPr>
              <w:rFonts w:ascii="Georgia" w:hAnsi="Georgia"/>
              <w:color w:val="262626" w:themeColor="text1" w:themeTint="D9"/>
              <w:sz w:val="16"/>
              <w:szCs w:val="16"/>
            </w:rPr>
            <w:t xml:space="preserve">                                 Datum </w:t>
          </w:r>
        </w:p>
        <w:p w14:paraId="621F4356" w14:textId="1EB06285" w:rsidR="002D4ABE" w:rsidRPr="00880AE9" w:rsidRDefault="002D4ABE" w:rsidP="002D4ABE">
          <w:pPr>
            <w:pStyle w:val="topheading"/>
            <w:tabs>
              <w:tab w:val="left" w:pos="6663"/>
            </w:tabs>
            <w:ind w:right="-2721"/>
            <w:rPr>
              <w:rFonts w:ascii="Georgia" w:hAnsi="Georgia"/>
              <w:color w:val="999999"/>
              <w:sz w:val="16"/>
              <w:szCs w:val="16"/>
            </w:rPr>
          </w:pPr>
          <w:r w:rsidRPr="00880AE9">
            <w:rPr>
              <w:rFonts w:ascii="Georgia" w:hAnsi="Georgia"/>
              <w:color w:val="262626" w:themeColor="text1" w:themeTint="D9"/>
              <w:sz w:val="16"/>
              <w:szCs w:val="16"/>
            </w:rPr>
            <w:t xml:space="preserve">                             2023-05-10</w:t>
          </w:r>
        </w:p>
      </w:tc>
    </w:tr>
    <w:tr w:rsidR="002D4ABE" w14:paraId="50D86445" w14:textId="77777777" w:rsidTr="00C378B1">
      <w:trPr>
        <w:trHeight w:val="382"/>
      </w:trPr>
      <w:tc>
        <w:tcPr>
          <w:tcW w:w="5382" w:type="dxa"/>
          <w:vMerge/>
        </w:tcPr>
        <w:p w14:paraId="67EB0C81" w14:textId="77777777" w:rsidR="002D4ABE" w:rsidRDefault="002D4ABE" w:rsidP="002D4ABE">
          <w:pPr>
            <w:pStyle w:val="topheading"/>
            <w:tabs>
              <w:tab w:val="left" w:pos="6663"/>
            </w:tabs>
            <w:ind w:left="-398" w:right="-2721" w:firstLine="142"/>
            <w:rPr>
              <w:rFonts w:ascii="Georgia" w:hAnsi="Georgia"/>
              <w:color w:val="999999"/>
              <w:sz w:val="20"/>
            </w:rPr>
          </w:pPr>
        </w:p>
      </w:tc>
      <w:tc>
        <w:tcPr>
          <w:tcW w:w="3638" w:type="dxa"/>
        </w:tcPr>
        <w:p w14:paraId="3F4B8FCC" w14:textId="77777777" w:rsidR="002D4ABE" w:rsidRDefault="002D4ABE" w:rsidP="00F7273D">
          <w:pPr>
            <w:pStyle w:val="topheading"/>
            <w:tabs>
              <w:tab w:val="left" w:pos="6663"/>
            </w:tabs>
            <w:ind w:right="-2721"/>
            <w:rPr>
              <w:rFonts w:ascii="Georgia" w:hAnsi="Georgia"/>
              <w:color w:val="999999"/>
              <w:sz w:val="20"/>
            </w:rPr>
          </w:pPr>
        </w:p>
      </w:tc>
    </w:tr>
  </w:tbl>
  <w:p w14:paraId="62B8B4F0" w14:textId="5EED9C6C" w:rsidR="004A2919" w:rsidRPr="003E4652" w:rsidRDefault="00830225" w:rsidP="00F7273D">
    <w:pPr>
      <w:pStyle w:val="topheading"/>
      <w:tabs>
        <w:tab w:val="left" w:pos="6663"/>
      </w:tabs>
      <w:ind w:left="-1134" w:right="-2721"/>
      <w:rPr>
        <w:rFonts w:asciiTheme="minorHAnsi" w:hAnsiTheme="minorHAnsi" w:cstheme="minorHAnsi"/>
        <w:noProof/>
        <w:sz w:val="20"/>
        <w:szCs w:val="20"/>
      </w:rPr>
    </w:pPr>
    <w:r w:rsidRPr="00E0283B">
      <w:rPr>
        <w:rFonts w:ascii="Georgia" w:hAnsi="Georgia"/>
        <w:color w:val="999999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E64B8"/>
    <w:multiLevelType w:val="hybridMultilevel"/>
    <w:tmpl w:val="C656441E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E62E7"/>
    <w:multiLevelType w:val="hybridMultilevel"/>
    <w:tmpl w:val="40C4EF9E"/>
    <w:lvl w:ilvl="0" w:tplc="E14CCA44">
      <w:start w:val="2018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9D46BB"/>
    <w:multiLevelType w:val="hybridMultilevel"/>
    <w:tmpl w:val="FC68C9D6"/>
    <w:lvl w:ilvl="0" w:tplc="A92ED370">
      <w:start w:val="201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5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9303E64"/>
    <w:multiLevelType w:val="hybridMultilevel"/>
    <w:tmpl w:val="801AF508"/>
    <w:lvl w:ilvl="0" w:tplc="8BEE9018">
      <w:start w:val="2019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8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1207022">
    <w:abstractNumId w:val="8"/>
  </w:num>
  <w:num w:numId="2" w16cid:durableId="750616075">
    <w:abstractNumId w:val="3"/>
  </w:num>
  <w:num w:numId="3" w16cid:durableId="1406486599">
    <w:abstractNumId w:val="2"/>
  </w:num>
  <w:num w:numId="4" w16cid:durableId="101847749">
    <w:abstractNumId w:val="1"/>
  </w:num>
  <w:num w:numId="5" w16cid:durableId="942299173">
    <w:abstractNumId w:val="0"/>
  </w:num>
  <w:num w:numId="6" w16cid:durableId="1097750815">
    <w:abstractNumId w:val="9"/>
  </w:num>
  <w:num w:numId="7" w16cid:durableId="1266036412">
    <w:abstractNumId w:val="7"/>
  </w:num>
  <w:num w:numId="8" w16cid:durableId="1722483886">
    <w:abstractNumId w:val="6"/>
  </w:num>
  <w:num w:numId="9" w16cid:durableId="1483502795">
    <w:abstractNumId w:val="5"/>
  </w:num>
  <w:num w:numId="10" w16cid:durableId="532230172">
    <w:abstractNumId w:val="4"/>
  </w:num>
  <w:num w:numId="11" w16cid:durableId="547768263">
    <w:abstractNumId w:val="15"/>
  </w:num>
  <w:num w:numId="12" w16cid:durableId="224490231">
    <w:abstractNumId w:val="18"/>
  </w:num>
  <w:num w:numId="13" w16cid:durableId="1097556645">
    <w:abstractNumId w:val="12"/>
  </w:num>
  <w:num w:numId="14" w16cid:durableId="1778137932">
    <w:abstractNumId w:val="17"/>
  </w:num>
  <w:num w:numId="15" w16cid:durableId="1113747897">
    <w:abstractNumId w:val="14"/>
  </w:num>
  <w:num w:numId="16" w16cid:durableId="1688561648">
    <w:abstractNumId w:val="10"/>
  </w:num>
  <w:num w:numId="17" w16cid:durableId="933561666">
    <w:abstractNumId w:val="11"/>
  </w:num>
  <w:num w:numId="18" w16cid:durableId="1431664537">
    <w:abstractNumId w:val="13"/>
  </w:num>
  <w:num w:numId="19" w16cid:durableId="1193767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4E"/>
    <w:rsid w:val="000A24E3"/>
    <w:rsid w:val="00135E4E"/>
    <w:rsid w:val="00144D09"/>
    <w:rsid w:val="00162721"/>
    <w:rsid w:val="001720EA"/>
    <w:rsid w:val="001952D8"/>
    <w:rsid w:val="001D354C"/>
    <w:rsid w:val="001E0358"/>
    <w:rsid w:val="001E7BB1"/>
    <w:rsid w:val="001F4F04"/>
    <w:rsid w:val="0024269D"/>
    <w:rsid w:val="00257E1F"/>
    <w:rsid w:val="00280169"/>
    <w:rsid w:val="00285ACC"/>
    <w:rsid w:val="002C1E0D"/>
    <w:rsid w:val="002D4ABE"/>
    <w:rsid w:val="00347D33"/>
    <w:rsid w:val="0039687A"/>
    <w:rsid w:val="003E4652"/>
    <w:rsid w:val="00410185"/>
    <w:rsid w:val="00427CB7"/>
    <w:rsid w:val="004715C0"/>
    <w:rsid w:val="0047232C"/>
    <w:rsid w:val="004B48BB"/>
    <w:rsid w:val="004C7B6B"/>
    <w:rsid w:val="00525D43"/>
    <w:rsid w:val="00542AED"/>
    <w:rsid w:val="005D122C"/>
    <w:rsid w:val="006036FA"/>
    <w:rsid w:val="006069EF"/>
    <w:rsid w:val="006544AB"/>
    <w:rsid w:val="006625E8"/>
    <w:rsid w:val="006A38F3"/>
    <w:rsid w:val="006B268C"/>
    <w:rsid w:val="006C34D8"/>
    <w:rsid w:val="00794774"/>
    <w:rsid w:val="007D3053"/>
    <w:rsid w:val="007E67B1"/>
    <w:rsid w:val="00813F52"/>
    <w:rsid w:val="00830225"/>
    <w:rsid w:val="00880AE9"/>
    <w:rsid w:val="00895F23"/>
    <w:rsid w:val="008A081C"/>
    <w:rsid w:val="008C637B"/>
    <w:rsid w:val="008D637E"/>
    <w:rsid w:val="009432DC"/>
    <w:rsid w:val="00990718"/>
    <w:rsid w:val="009D6CCC"/>
    <w:rsid w:val="00A05F07"/>
    <w:rsid w:val="00A1253E"/>
    <w:rsid w:val="00A45269"/>
    <w:rsid w:val="00AB787A"/>
    <w:rsid w:val="00AC0C62"/>
    <w:rsid w:val="00B03768"/>
    <w:rsid w:val="00B43AD9"/>
    <w:rsid w:val="00B47CF3"/>
    <w:rsid w:val="00B627AB"/>
    <w:rsid w:val="00B71F55"/>
    <w:rsid w:val="00B73D4A"/>
    <w:rsid w:val="00BA32E2"/>
    <w:rsid w:val="00C378B1"/>
    <w:rsid w:val="00C62949"/>
    <w:rsid w:val="00C75FCD"/>
    <w:rsid w:val="00CD112A"/>
    <w:rsid w:val="00D23BEA"/>
    <w:rsid w:val="00D70322"/>
    <w:rsid w:val="00D9233B"/>
    <w:rsid w:val="00DD6B68"/>
    <w:rsid w:val="00E26034"/>
    <w:rsid w:val="00E36C98"/>
    <w:rsid w:val="00E5047D"/>
    <w:rsid w:val="00E961B5"/>
    <w:rsid w:val="00F46958"/>
    <w:rsid w:val="00F52C5D"/>
    <w:rsid w:val="00F7273D"/>
    <w:rsid w:val="00F85343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B8B4B7"/>
  <w15:docId w15:val="{8495B2C5-DE8D-4CA5-8163-7C2317D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5E4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135E4E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135E4E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135E4E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135E4E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135E4E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135E4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135E4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135E4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135E4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35E4E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35E4E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135E4E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135E4E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135E4E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135E4E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135E4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135E4E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135E4E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135E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135E4E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135E4E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135E4E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13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135E4E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35E4E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135E4E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35E4E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135E4E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35E4E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135E4E"/>
    <w:rPr>
      <w:b/>
      <w:sz w:val="24"/>
    </w:rPr>
  </w:style>
  <w:style w:type="paragraph" w:customStyle="1" w:styleId="toptext">
    <w:name w:val="top_text"/>
    <w:link w:val="toptextChar"/>
    <w:semiHidden/>
    <w:rsid w:val="00135E4E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135E4E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35E4E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135E4E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135E4E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135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35E4E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135E4E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135E4E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135E4E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135E4E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135E4E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135E4E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135E4E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E4E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135E4E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135E4E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5E4E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135E4E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135E4E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135E4E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135E4E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Sidhuv">
    <w:name w:val="Sidhuv"/>
    <w:basedOn w:val="Normal"/>
    <w:semiHidden/>
    <w:rsid w:val="00135E4E"/>
    <w:pPr>
      <w:tabs>
        <w:tab w:val="center" w:pos="4536"/>
        <w:tab w:val="right" w:pos="9072"/>
      </w:tabs>
    </w:pPr>
    <w:rPr>
      <w:lang w:bidi="sv-SE"/>
    </w:rPr>
  </w:style>
  <w:style w:type="table" w:customStyle="1" w:styleId="Tabellrutn">
    <w:name w:val="Tabellrutn"/>
    <w:basedOn w:val="Normaltabell"/>
    <w:semiHidden/>
    <w:rsid w:val="0013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95F2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62721"/>
    <w:rPr>
      <w:color w:val="808080"/>
      <w:shd w:val="clear" w:color="auto" w:fill="E6E6E6"/>
    </w:rPr>
  </w:style>
  <w:style w:type="paragraph" w:styleId="Ingetavstnd">
    <w:name w:val="No Spacing"/>
    <w:uiPriority w:val="1"/>
    <w:qFormat/>
    <w:rsid w:val="00285AC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rfharden109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4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Domstolar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Stolt</dc:creator>
  <cp:lastModifiedBy>Camilla Rydström</cp:lastModifiedBy>
  <cp:revision>3</cp:revision>
  <cp:lastPrinted>2023-05-10T15:17:00Z</cp:lastPrinted>
  <dcterms:created xsi:type="dcterms:W3CDTF">2023-05-10T15:12:00Z</dcterms:created>
  <dcterms:modified xsi:type="dcterms:W3CDTF">2023-05-10T15:17:00Z</dcterms:modified>
</cp:coreProperties>
</file>